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3B7B" w14:textId="625401CB" w:rsidR="006A64EB" w:rsidRDefault="00DC2EC3" w:rsidP="00DC2E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2EC3">
        <w:rPr>
          <w:rFonts w:ascii="Arial" w:hAnsi="Arial" w:cs="Arial"/>
          <w:b/>
          <w:bCs/>
          <w:sz w:val="24"/>
          <w:szCs w:val="24"/>
        </w:rPr>
        <w:t>GOD REST YE MERRY GENTLEMEN – HIGHLANDS WORSHIP</w:t>
      </w:r>
    </w:p>
    <w:p w14:paraId="6DDE2E26" w14:textId="77777777" w:rsidR="00DC2EC3" w:rsidRDefault="00DC2EC3" w:rsidP="00DC2EC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05B094" w14:textId="724C4B8A" w:rsidR="00DC2EC3" w:rsidRPr="00DC2EC3" w:rsidRDefault="00DC2EC3" w:rsidP="00DC2EC3">
      <w:pPr>
        <w:spacing w:after="0"/>
        <w:rPr>
          <w:rFonts w:ascii="Arial" w:hAnsi="Arial" w:cs="Arial"/>
          <w:b/>
          <w:bCs/>
          <w:color w:val="2C7FCE" w:themeColor="text2" w:themeTint="99"/>
          <w:sz w:val="24"/>
          <w:szCs w:val="24"/>
        </w:rPr>
      </w:pPr>
      <w:proofErr w:type="spellStart"/>
      <w:r w:rsidRPr="00DC2EC3">
        <w:rPr>
          <w:rFonts w:ascii="Arial" w:hAnsi="Arial" w:cs="Arial"/>
          <w:b/>
          <w:bCs/>
          <w:color w:val="2C7FCE" w:themeColor="text2" w:themeTint="99"/>
          <w:sz w:val="24"/>
          <w:szCs w:val="24"/>
        </w:rPr>
        <w:t>AhahahAhahah</w:t>
      </w:r>
      <w:proofErr w:type="spellEnd"/>
      <w:r w:rsidRPr="00DC2EC3">
        <w:rPr>
          <w:rFonts w:ascii="Arial" w:hAnsi="Arial" w:cs="Arial"/>
          <w:b/>
          <w:bCs/>
          <w:color w:val="2C7FCE" w:themeColor="text2" w:themeTint="99"/>
          <w:sz w:val="24"/>
          <w:szCs w:val="24"/>
        </w:rPr>
        <w:t xml:space="preserve"> </w:t>
      </w:r>
    </w:p>
    <w:p w14:paraId="793C92EB" w14:textId="385188B7" w:rsidR="00DC2EC3" w:rsidRDefault="00DC2EC3" w:rsidP="00DC2EC3">
      <w:pPr>
        <w:spacing w:after="0"/>
        <w:rPr>
          <w:rFonts w:ascii="Arial" w:hAnsi="Arial" w:cs="Arial"/>
          <w:b/>
          <w:bCs/>
          <w:color w:val="2C7FCE" w:themeColor="text2" w:themeTint="99"/>
          <w:sz w:val="24"/>
          <w:szCs w:val="24"/>
        </w:rPr>
      </w:pPr>
      <w:proofErr w:type="spellStart"/>
      <w:r w:rsidRPr="00DC2EC3">
        <w:rPr>
          <w:rFonts w:ascii="Arial" w:hAnsi="Arial" w:cs="Arial"/>
          <w:b/>
          <w:bCs/>
          <w:color w:val="2C7FCE" w:themeColor="text2" w:themeTint="99"/>
          <w:sz w:val="24"/>
          <w:szCs w:val="24"/>
        </w:rPr>
        <w:t>AhahaAhahahah</w:t>
      </w:r>
      <w:proofErr w:type="spellEnd"/>
    </w:p>
    <w:p w14:paraId="0E6BED87" w14:textId="77777777" w:rsidR="00DC2EC3" w:rsidRDefault="00DC2EC3" w:rsidP="00DC2EC3">
      <w:pPr>
        <w:spacing w:after="0"/>
        <w:rPr>
          <w:rFonts w:ascii="Arial" w:hAnsi="Arial" w:cs="Arial"/>
          <w:b/>
          <w:bCs/>
          <w:color w:val="2C7FCE" w:themeColor="text2" w:themeTint="99"/>
          <w:sz w:val="24"/>
          <w:szCs w:val="24"/>
        </w:rPr>
      </w:pPr>
    </w:p>
    <w:p w14:paraId="2E4C3D8A" w14:textId="0A25DD3D" w:rsidR="00DC2EC3" w:rsidRDefault="00DC2EC3" w:rsidP="00DC2EC3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 w:rsidRPr="00DC2EC3">
        <w:rPr>
          <w:rFonts w:ascii="Arial" w:hAnsi="Arial" w:cs="Arial"/>
          <w:b/>
          <w:bCs/>
          <w:sz w:val="24"/>
          <w:szCs w:val="24"/>
        </w:rPr>
        <w:t xml:space="preserve">V1: </w:t>
      </w: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God REST YE MERRY GENTLEMEN LET</w:t>
      </w:r>
    </w:p>
    <w:p w14:paraId="17554034" w14:textId="471C5676" w:rsidR="00DC2EC3" w:rsidRDefault="00DC2EC3" w:rsidP="00DC2EC3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           Rest………………………………</w:t>
      </w:r>
    </w:p>
    <w:p w14:paraId="690195DA" w14:textId="003ED34F" w:rsidR="00DC2EC3" w:rsidRDefault="00DC2EC3" w:rsidP="00DC2EC3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NOTHING YOU DISMAY</w:t>
      </w:r>
    </w:p>
    <w:p w14:paraId="1FC18C52" w14:textId="77777777" w:rsidR="00DC2EC3" w:rsidRDefault="00DC2EC3" w:rsidP="00DC2EC3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Nothing…………………</w:t>
      </w:r>
    </w:p>
    <w:p w14:paraId="5F4C2DB2" w14:textId="77777777" w:rsidR="00DC2EC3" w:rsidRDefault="00DC2EC3" w:rsidP="00DC2EC3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REMEMBER CHRIST OUR SAVIOUR </w:t>
      </w:r>
    </w:p>
    <w:p w14:paraId="5DA75662" w14:textId="26A7D606" w:rsidR="00DC2EC3" w:rsidRDefault="00DC2EC3" w:rsidP="00DC2EC3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remember  </w:t>
      </w:r>
      <w:proofErr w:type="spell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ahahahahahahahahaaha</w:t>
      </w:r>
      <w:proofErr w:type="spellEnd"/>
      <w:proofErr w:type="gramEnd"/>
    </w:p>
    <w:p w14:paraId="6396D6EA" w14:textId="0D55C7AB" w:rsidR="00DC2EC3" w:rsidRDefault="00DC2EC3" w:rsidP="00DC2EC3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WAS born on Christmas day</w:t>
      </w:r>
    </w:p>
    <w:p w14:paraId="557B6F00" w14:textId="7BD2B3C6" w:rsidR="00DC2EC3" w:rsidRDefault="00DC2EC3" w:rsidP="00DC2EC3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TO SAVE US ALL FROM SATAN’S POWER</w:t>
      </w:r>
    </w:p>
    <w:p w14:paraId="6E02211D" w14:textId="4617A666" w:rsidR="00DC2EC3" w:rsidRDefault="00DC2EC3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                   </w:t>
      </w:r>
      <w:proofErr w:type="spell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Ahhahahahahahahahahahah</w:t>
      </w:r>
      <w:proofErr w:type="spellEnd"/>
    </w:p>
    <w:p w14:paraId="7F800B11" w14:textId="5DE5EF43" w:rsidR="002130CD" w:rsidRDefault="002130CD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WHEN we were gone astray….</w:t>
      </w:r>
    </w:p>
    <w:p w14:paraId="297CD646" w14:textId="240AC0EB" w:rsidR="002130CD" w:rsidRDefault="002130CD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OH TIDINGS (Tidings) of comfort AND joy…</w:t>
      </w:r>
    </w:p>
    <w:p w14:paraId="627F4545" w14:textId="323212F9" w:rsidR="002130CD" w:rsidRDefault="002130CD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COMFORT AND JOY OH TIDINGS OF Comfort AND JOY</w:t>
      </w:r>
    </w:p>
    <w:p w14:paraId="3A4D7A21" w14:textId="01C7B817" w:rsidR="002130CD" w:rsidRDefault="002130CD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Ahahahahah</w:t>
      </w:r>
      <w:proofErr w:type="spellEnd"/>
    </w:p>
    <w:p w14:paraId="77045C7B" w14:textId="42C7E611" w:rsidR="002130CD" w:rsidRDefault="002130CD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Ahahahahah</w:t>
      </w:r>
      <w:proofErr w:type="spellEnd"/>
    </w:p>
    <w:p w14:paraId="698D6E2F" w14:textId="77777777" w:rsidR="002130CD" w:rsidRDefault="002130CD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</w:p>
    <w:p w14:paraId="4C706BAF" w14:textId="29172180" w:rsidR="004177C4" w:rsidRDefault="002130CD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V2:  FROM GOD </w:t>
      </w:r>
      <w:r w:rsidR="004177C4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(</w:t>
      </w:r>
      <w:proofErr w:type="spellStart"/>
      <w:r w:rsidR="004177C4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tahdahdah</w:t>
      </w:r>
      <w:proofErr w:type="spellEnd"/>
      <w:r w:rsidR="004177C4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OUR HEAVENLY FATHER (our father) </w:t>
      </w:r>
    </w:p>
    <w:p w14:paraId="55B098F4" w14:textId="4FAD750E" w:rsidR="002130CD" w:rsidRDefault="002130CD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 blessed angel came</w:t>
      </w:r>
    </w:p>
    <w:p w14:paraId="678B8F4B" w14:textId="00460102" w:rsidR="002130CD" w:rsidRDefault="004177C4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AND UNTO CERTAIN shepherds brought tidings of the same</w:t>
      </w:r>
    </w:p>
    <w:p w14:paraId="5BC9BF8D" w14:textId="65C667CD" w:rsidR="00B02302" w:rsidRDefault="004177C4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          (</w:t>
      </w:r>
      <w:proofErr w:type="spell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tahdahdah</w:t>
      </w:r>
      <w:proofErr w:type="spellEnd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)    </w:t>
      </w:r>
    </w:p>
    <w:p w14:paraId="030B33DA" w14:textId="38A22232" w:rsidR="004177C4" w:rsidRDefault="004177C4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HOW THAT IN BETHLEHEM WAS BORN </w:t>
      </w:r>
      <w:r w:rsidR="006D4ADF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THE</w:t>
      </w: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Son of God by name</w:t>
      </w:r>
    </w:p>
    <w:p w14:paraId="16B2C067" w14:textId="33FA0BEA" w:rsidR="002130CD" w:rsidRDefault="006D4ADF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       (</w:t>
      </w:r>
      <w:proofErr w:type="spell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ahahahahahahahahahahahahaah</w:t>
      </w:r>
      <w:proofErr w:type="spellEnd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)</w:t>
      </w:r>
    </w:p>
    <w:p w14:paraId="3589A99A" w14:textId="15174DE5" w:rsidR="006D4ADF" w:rsidRDefault="006D4ADF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OH</w:t>
      </w:r>
      <w:proofErr w:type="gramEnd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TIDINGS OF COMFORT AND JOY, COMFORT AND JOY</w:t>
      </w:r>
    </w:p>
    <w:p w14:paraId="17DC4233" w14:textId="430C7962" w:rsidR="00B02302" w:rsidRDefault="00B02302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Ahhhhhhhhhahhhhhhhhhhhhhhhhahhhhhhhhhhhhhah</w:t>
      </w:r>
      <w:proofErr w:type="spellEnd"/>
    </w:p>
    <w:p w14:paraId="7B565FC5" w14:textId="604EA16F" w:rsidR="00B02302" w:rsidRDefault="00B02302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OH</w:t>
      </w:r>
      <w:proofErr w:type="gramEnd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tidings of comfort and TIDINGS OF COMFORT AND JOY, COMFORT AND JOY</w:t>
      </w:r>
    </w:p>
    <w:p w14:paraId="1ED3318B" w14:textId="7EFB1BC7" w:rsidR="00B02302" w:rsidRDefault="00B02302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Ahahahhhhhhhhhahhhahahahahahaahahahahaha</w:t>
      </w:r>
      <w:proofErr w:type="spellEnd"/>
    </w:p>
    <w:p w14:paraId="0D539518" w14:textId="267CBF69" w:rsidR="00B02302" w:rsidRDefault="00B02302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OH</w:t>
      </w:r>
      <w:proofErr w:type="gramEnd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tidings of comfort and joy, joy</w:t>
      </w:r>
    </w:p>
    <w:p w14:paraId="5E8ECD84" w14:textId="0E53F109" w:rsidR="00B02302" w:rsidRDefault="00B02302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OH</w:t>
      </w:r>
      <w:proofErr w:type="gramEnd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TIDINGS  of</w:t>
      </w:r>
      <w:proofErr w:type="gramEnd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com-fort</w:t>
      </w:r>
      <w:proofErr w:type="gramEnd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AND JOY</w:t>
      </w:r>
    </w:p>
    <w:p w14:paraId="2FB7FD39" w14:textId="4D1247CF" w:rsidR="00B02302" w:rsidRDefault="00B02302" w:rsidP="002130CD">
      <w:pPr>
        <w:spacing w:after="0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Ahahahahahahahahahahahahah</w:t>
      </w:r>
      <w:proofErr w:type="spellEnd"/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 xml:space="preserve">  </w:t>
      </w:r>
    </w:p>
    <w:p w14:paraId="5687FFEA" w14:textId="76B1C4D2" w:rsidR="00DC2EC3" w:rsidRDefault="00577EF9" w:rsidP="00577EF9">
      <w:pPr>
        <w:spacing w:after="0"/>
      </w:pPr>
      <w:r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GOD REST YE MERRY GENTLE MEN</w:t>
      </w:r>
    </w:p>
    <w:sectPr w:rsidR="00DC2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C3"/>
    <w:rsid w:val="002130CD"/>
    <w:rsid w:val="004177C4"/>
    <w:rsid w:val="00577EF9"/>
    <w:rsid w:val="006A64EB"/>
    <w:rsid w:val="006D4ADF"/>
    <w:rsid w:val="00874533"/>
    <w:rsid w:val="00B02302"/>
    <w:rsid w:val="00DC2EC3"/>
    <w:rsid w:val="00E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4E36"/>
  <w15:chartTrackingRefBased/>
  <w15:docId w15:val="{6B0D6B92-6F25-4A6F-A302-FAB89BC1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Pulley</dc:creator>
  <cp:keywords/>
  <dc:description/>
  <cp:lastModifiedBy>Karen Pulley</cp:lastModifiedBy>
  <cp:revision>2</cp:revision>
  <dcterms:created xsi:type="dcterms:W3CDTF">2025-08-05T19:25:00Z</dcterms:created>
  <dcterms:modified xsi:type="dcterms:W3CDTF">2025-08-05T19:25:00Z</dcterms:modified>
</cp:coreProperties>
</file>